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284"/>
        <w:gridCol w:w="992"/>
        <w:gridCol w:w="1276"/>
        <w:gridCol w:w="1559"/>
      </w:tblGrid>
      <w:tr w:rsidR="006F097D" w14:paraId="4078AD70" w14:textId="77777777">
        <w:trPr>
          <w:cantSplit/>
          <w:trHeight w:hRule="exact" w:val="567"/>
        </w:trPr>
        <w:tc>
          <w:tcPr>
            <w:tcW w:w="59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6A" w14:textId="7B422241" w:rsidR="006F097D" w:rsidRDefault="00517DC9">
            <w:pPr>
              <w:spacing w:line="240" w:lineRule="auto"/>
              <w:rPr>
                <w:b/>
                <w:sz w:val="46"/>
              </w:rPr>
            </w:pPr>
            <w:r>
              <w:rPr>
                <w:b/>
                <w:sz w:val="46"/>
              </w:rPr>
              <w:t xml:space="preserve">Mediation - </w:t>
            </w:r>
            <w:r w:rsidR="00182F9E">
              <w:rPr>
                <w:b/>
                <w:sz w:val="46"/>
              </w:rPr>
              <w:t>Balance Sheet</w:t>
            </w:r>
            <w:r w:rsidR="003A666E">
              <w:rPr>
                <w:b/>
                <w:sz w:val="46"/>
              </w:rPr>
              <w:t xml:space="preserve"> </w:t>
            </w:r>
          </w:p>
          <w:p w14:paraId="4078AD6B" w14:textId="77777777" w:rsidR="006F097D" w:rsidRDefault="006F097D">
            <w:pPr>
              <w:spacing w:line="240" w:lineRule="auto"/>
              <w:rPr>
                <w:b/>
                <w:sz w:val="46"/>
              </w:rPr>
            </w:pPr>
          </w:p>
          <w:p w14:paraId="4078AD6C" w14:textId="0D083E8E" w:rsidR="006F097D" w:rsidRPr="00EA4EB6" w:rsidRDefault="00CC74C3">
            <w:pPr>
              <w:ind w:left="11" w:hanging="11"/>
              <w:rPr>
                <w:b/>
                <w:bCs/>
              </w:rPr>
            </w:pPr>
            <w:r w:rsidRPr="00EA4EB6">
              <w:rPr>
                <w:b/>
                <w:bCs/>
              </w:rPr>
              <w:t>Marital</w:t>
            </w:r>
            <w:r w:rsidR="004A6334" w:rsidRPr="00EA4EB6">
              <w:rPr>
                <w:b/>
                <w:bCs/>
              </w:rPr>
              <w:t xml:space="preserve"> </w:t>
            </w:r>
            <w:r w:rsidRPr="00EA4EB6">
              <w:rPr>
                <w:b/>
                <w:bCs/>
              </w:rPr>
              <w:t>/ De facto matters</w:t>
            </w:r>
            <w:r w:rsidR="00992173" w:rsidRPr="00EA4EB6">
              <w:rPr>
                <w:b/>
                <w:bCs/>
              </w:rPr>
              <w:t>: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6D" w14:textId="77777777" w:rsidR="006F097D" w:rsidRDefault="006F097D">
            <w:pPr>
              <w:pStyle w:val="Heading6"/>
              <w:spacing w:line="240" w:lineRule="auto"/>
              <w:rPr>
                <w:rFonts w:ascii="Times New Roman" w:hAnsi="Times New Roman"/>
                <w:b w:val="0"/>
                <w:color w:val="auto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6E" w14:textId="70B53E70" w:rsidR="006F097D" w:rsidRPr="00730E25" w:rsidRDefault="00182F9E">
            <w:pPr>
              <w:rPr>
                <w:b/>
                <w:bCs/>
              </w:rPr>
            </w:pPr>
            <w:r w:rsidRPr="00730E25">
              <w:rPr>
                <w:b/>
                <w:bCs/>
              </w:rPr>
              <w:t>Name</w:t>
            </w:r>
            <w:r w:rsidR="00730E25" w:rsidRPr="00730E25">
              <w:rPr>
                <w:b/>
                <w:bCs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6F" w14:textId="77777777" w:rsidR="006F097D" w:rsidRDefault="006F097D"/>
        </w:tc>
      </w:tr>
      <w:tr w:rsidR="006F097D" w14:paraId="4078AD75" w14:textId="77777777">
        <w:trPr>
          <w:cantSplit/>
          <w:trHeight w:hRule="exact" w:val="567"/>
        </w:trPr>
        <w:tc>
          <w:tcPr>
            <w:tcW w:w="592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71" w14:textId="77777777" w:rsidR="006F097D" w:rsidRDefault="006F097D">
            <w:pPr>
              <w:tabs>
                <w:tab w:val="left" w:pos="448"/>
              </w:tabs>
              <w:ind w:left="448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72" w14:textId="77777777" w:rsidR="006F097D" w:rsidRDefault="006F097D">
            <w:pPr>
              <w:pStyle w:val="Heading8"/>
              <w:spacing w:line="240" w:lineRule="auto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73" w14:textId="79EA8DD6" w:rsidR="006F097D" w:rsidRPr="00ED7A6D" w:rsidRDefault="00992173">
            <w:pPr>
              <w:rPr>
                <w:b/>
                <w:bCs/>
              </w:rPr>
            </w:pPr>
            <w:r w:rsidRPr="00ED7A6D">
              <w:rPr>
                <w:b/>
                <w:bCs/>
              </w:rPr>
              <w:t>Date</w:t>
            </w:r>
            <w:r w:rsidR="00ED7A6D" w:rsidRPr="00ED7A6D">
              <w:rPr>
                <w:b/>
                <w:bCs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74" w14:textId="77777777" w:rsidR="006F097D" w:rsidRDefault="006F097D"/>
        </w:tc>
      </w:tr>
      <w:tr w:rsidR="006F097D" w14:paraId="4078AD7B" w14:textId="77777777">
        <w:trPr>
          <w:cantSplit/>
          <w:trHeight w:hRule="exact" w:val="567"/>
        </w:trPr>
        <w:tc>
          <w:tcPr>
            <w:tcW w:w="592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76" w14:textId="77777777" w:rsidR="006F097D" w:rsidRDefault="006F097D">
            <w:pPr>
              <w:rPr>
                <w:sz w:val="14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77" w14:textId="77777777" w:rsidR="006F097D" w:rsidRDefault="006F097D">
            <w:pPr>
              <w:pStyle w:val="Heading8"/>
              <w:spacing w:line="240" w:lineRule="auto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78" w14:textId="4269D86D" w:rsidR="006F097D" w:rsidRDefault="006F097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79" w14:textId="77777777" w:rsidR="006F097D" w:rsidRDefault="006F097D">
            <w:pPr>
              <w:ind w:left="11" w:hanging="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7A" w14:textId="2AAD0AA7" w:rsidR="006F097D" w:rsidRDefault="006F097D"/>
        </w:tc>
      </w:tr>
    </w:tbl>
    <w:p w14:paraId="4078AD81" w14:textId="77777777" w:rsidR="006F097D" w:rsidRDefault="006F097D">
      <w:pPr>
        <w:rPr>
          <w:sz w:val="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850"/>
        <w:gridCol w:w="2410"/>
        <w:gridCol w:w="2552"/>
        <w:gridCol w:w="1729"/>
        <w:gridCol w:w="2098"/>
      </w:tblGrid>
      <w:tr w:rsidR="006F097D" w14:paraId="4078AD86" w14:textId="77777777">
        <w:trPr>
          <w:tblHeader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82" w14:textId="77777777" w:rsidR="006F097D" w:rsidRDefault="00182F9E">
            <w:pPr>
              <w:jc w:val="center"/>
              <w:rPr>
                <w:b/>
              </w:rPr>
            </w:pPr>
            <w:r>
              <w:rPr>
                <w:b/>
              </w:rPr>
              <w:t>Ownership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83" w14:textId="77777777" w:rsidR="006F097D" w:rsidRDefault="00182F9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FD00F" w14:textId="77777777" w:rsidR="00902982" w:rsidRDefault="009B0BE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182F9E">
              <w:rPr>
                <w:b/>
              </w:rPr>
              <w:t>alue</w:t>
            </w:r>
            <w:r>
              <w:rPr>
                <w:b/>
              </w:rPr>
              <w:t xml:space="preserve"> </w:t>
            </w:r>
          </w:p>
          <w:p w14:paraId="4078AD84" w14:textId="167149FB" w:rsidR="006F097D" w:rsidRDefault="006E496B">
            <w:pPr>
              <w:jc w:val="center"/>
              <w:rPr>
                <w:b/>
              </w:rPr>
            </w:pPr>
            <w:r>
              <w:rPr>
                <w:b/>
              </w:rPr>
              <w:t>Insert</w:t>
            </w:r>
            <w:r w:rsidR="009E789A">
              <w:rPr>
                <w:b/>
              </w:rPr>
              <w:t xml:space="preserve"> </w:t>
            </w:r>
            <w:r w:rsidR="00301CE1">
              <w:rPr>
                <w:b/>
              </w:rPr>
              <w:t xml:space="preserve">- </w:t>
            </w:r>
            <w:r w:rsidR="009E789A">
              <w:rPr>
                <w:b/>
              </w:rPr>
              <w:t>Party</w:t>
            </w:r>
            <w:r w:rsidR="00512113">
              <w:rPr>
                <w:b/>
              </w:rPr>
              <w:t xml:space="preserve"> Name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B62A" w14:textId="77777777" w:rsidR="00902982" w:rsidRDefault="009B0BE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182F9E">
              <w:rPr>
                <w:b/>
              </w:rPr>
              <w:t>alue</w:t>
            </w:r>
            <w:r w:rsidR="00685B4A">
              <w:rPr>
                <w:b/>
              </w:rPr>
              <w:t xml:space="preserve"> </w:t>
            </w:r>
          </w:p>
          <w:p w14:paraId="3405F2C0" w14:textId="77777777" w:rsidR="006F097D" w:rsidRDefault="006E496B">
            <w:pPr>
              <w:jc w:val="center"/>
              <w:rPr>
                <w:b/>
              </w:rPr>
            </w:pPr>
            <w:r>
              <w:rPr>
                <w:b/>
              </w:rPr>
              <w:t>Insert</w:t>
            </w:r>
            <w:r w:rsidR="00902982">
              <w:rPr>
                <w:b/>
              </w:rPr>
              <w:t xml:space="preserve"> </w:t>
            </w:r>
            <w:r w:rsidR="00301CE1">
              <w:rPr>
                <w:b/>
              </w:rPr>
              <w:t>-</w:t>
            </w:r>
            <w:r w:rsidR="00902982">
              <w:rPr>
                <w:b/>
              </w:rPr>
              <w:t>Party</w:t>
            </w:r>
          </w:p>
          <w:p w14:paraId="4078AD85" w14:textId="14635782" w:rsidR="00301CE1" w:rsidRDefault="00A56BF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6F097D" w14:paraId="4078AD88" w14:textId="77777777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87" w14:textId="77777777" w:rsidR="006F097D" w:rsidRDefault="00182F9E">
            <w:pPr>
              <w:spacing w:before="6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ASSETS</w:t>
            </w:r>
          </w:p>
        </w:tc>
      </w:tr>
      <w:tr w:rsidR="006F097D" w14:paraId="4078AD8E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89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8A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8B" w14:textId="77777777" w:rsidR="006F097D" w:rsidRDefault="00182F9E">
            <w:bookmarkStart w:id="0" w:name="Text1"/>
            <w:r>
              <w:t>     </w:t>
            </w:r>
            <w:bookmarkEnd w:id="0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8C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8D" w14:textId="77777777" w:rsidR="006F097D" w:rsidRDefault="00182F9E">
            <w:r>
              <w:t>     </w:t>
            </w:r>
          </w:p>
        </w:tc>
      </w:tr>
      <w:tr w:rsidR="006F097D" w14:paraId="4078AD94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8F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0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1" w14:textId="77777777" w:rsidR="006F097D" w:rsidRDefault="00182F9E">
            <w:bookmarkStart w:id="1" w:name="Text2"/>
            <w:r>
              <w:t>     </w:t>
            </w:r>
            <w:bookmarkEnd w:id="1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2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3" w14:textId="77777777" w:rsidR="006F097D" w:rsidRDefault="00182F9E">
            <w:r>
              <w:t>     </w:t>
            </w:r>
          </w:p>
        </w:tc>
      </w:tr>
      <w:tr w:rsidR="006F097D" w14:paraId="4078AD9A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5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6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7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8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9" w14:textId="77777777" w:rsidR="006F097D" w:rsidRDefault="00182F9E">
            <w:r>
              <w:t>     </w:t>
            </w:r>
          </w:p>
        </w:tc>
      </w:tr>
      <w:tr w:rsidR="006F097D" w14:paraId="4078ADA0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B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C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D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E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9F" w14:textId="77777777" w:rsidR="006F097D" w:rsidRDefault="00182F9E">
            <w:r>
              <w:t>     </w:t>
            </w:r>
          </w:p>
        </w:tc>
      </w:tr>
      <w:tr w:rsidR="006F097D" w14:paraId="4078ADA6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1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2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3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4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5" w14:textId="77777777" w:rsidR="006F097D" w:rsidRDefault="00182F9E">
            <w:r>
              <w:t>     </w:t>
            </w:r>
          </w:p>
        </w:tc>
      </w:tr>
      <w:tr w:rsidR="006F097D" w14:paraId="4078ADAC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7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8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9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A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B" w14:textId="77777777" w:rsidR="006F097D" w:rsidRDefault="00182F9E">
            <w:r>
              <w:t>     </w:t>
            </w:r>
          </w:p>
        </w:tc>
      </w:tr>
      <w:tr w:rsidR="00864DA4" w14:paraId="79AD3562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9F01" w14:textId="77777777" w:rsidR="00864DA4" w:rsidRDefault="00864DA4">
            <w:pPr>
              <w:rPr>
                <w:b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D2A4" w14:textId="77777777" w:rsidR="00864DA4" w:rsidRDefault="00864DA4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98EC" w14:textId="77777777" w:rsidR="00864DA4" w:rsidRDefault="00864DA4">
            <w:pPr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6A2E" w14:textId="77777777" w:rsidR="00864DA4" w:rsidRDefault="00864DA4">
            <w:pPr>
              <w:rPr>
                <w:b/>
              </w:rPr>
            </w:pPr>
          </w:p>
        </w:tc>
      </w:tr>
      <w:tr w:rsidR="006F097D" w14:paraId="4078ADB1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AD" w14:textId="77777777" w:rsidR="006F097D" w:rsidRDefault="00182F9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E" w14:textId="77777777" w:rsidR="006F097D" w:rsidRDefault="006F097D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AF" w14:textId="2928F387" w:rsidR="006F097D" w:rsidRDefault="002B1795">
            <w:r>
              <w:rPr>
                <w:b/>
              </w:rPr>
              <w:t>$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0" w14:textId="77777777" w:rsidR="006F097D" w:rsidRDefault="00182F9E">
            <w:r>
              <w:rPr>
                <w:b/>
              </w:rPr>
              <w:t xml:space="preserve">$ </w:t>
            </w:r>
            <w:r>
              <w:t>     </w:t>
            </w:r>
          </w:p>
        </w:tc>
      </w:tr>
      <w:tr w:rsidR="006F097D" w14:paraId="4078ADB3" w14:textId="77777777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2" w14:textId="77777777" w:rsidR="006F097D" w:rsidRDefault="00182F9E">
            <w:pPr>
              <w:spacing w:before="6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ADDBACKS</w:t>
            </w:r>
          </w:p>
        </w:tc>
      </w:tr>
      <w:tr w:rsidR="006F097D" w14:paraId="4078ADB9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4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5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6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7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8" w14:textId="77777777" w:rsidR="006F097D" w:rsidRDefault="00182F9E">
            <w:r>
              <w:t>     </w:t>
            </w:r>
          </w:p>
        </w:tc>
      </w:tr>
      <w:tr w:rsidR="00864DA4" w14:paraId="7D45686C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7304" w14:textId="77777777" w:rsidR="00864DA4" w:rsidRDefault="00864DA4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3D70" w14:textId="77777777" w:rsidR="00864DA4" w:rsidRDefault="00864DA4"/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DB7D" w14:textId="77777777" w:rsidR="00864DA4" w:rsidRDefault="00864DA4"/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102B" w14:textId="77777777" w:rsidR="00864DA4" w:rsidRDefault="00864DA4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1F94" w14:textId="77777777" w:rsidR="00864DA4" w:rsidRDefault="00864DA4"/>
        </w:tc>
      </w:tr>
      <w:tr w:rsidR="006F097D" w14:paraId="4078ADBF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A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B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C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D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BE" w14:textId="77777777" w:rsidR="006F097D" w:rsidRDefault="00182F9E">
            <w:r>
              <w:t>     </w:t>
            </w:r>
          </w:p>
        </w:tc>
      </w:tr>
      <w:tr w:rsidR="006F097D" w14:paraId="4078ADC4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C0" w14:textId="77777777" w:rsidR="006F097D" w:rsidRDefault="00182F9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1" w14:textId="77777777" w:rsidR="006F097D" w:rsidRDefault="006F097D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2" w14:textId="541B1712" w:rsidR="006F097D" w:rsidRDefault="00182F9E">
            <w:r>
              <w:t>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3" w14:textId="77777777" w:rsidR="006F097D" w:rsidRDefault="00182F9E">
            <w:r>
              <w:t>     </w:t>
            </w:r>
          </w:p>
        </w:tc>
      </w:tr>
      <w:tr w:rsidR="006F097D" w14:paraId="4078ADC6" w14:textId="77777777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5" w14:textId="77777777" w:rsidR="006F097D" w:rsidRDefault="00182F9E">
            <w:pPr>
              <w:spacing w:before="6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LIABILITIES </w:t>
            </w:r>
          </w:p>
        </w:tc>
      </w:tr>
      <w:tr w:rsidR="006F097D" w14:paraId="4078ADCC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7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8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9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A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B" w14:textId="77777777" w:rsidR="006F097D" w:rsidRDefault="00182F9E">
            <w:r>
              <w:t>     </w:t>
            </w:r>
          </w:p>
        </w:tc>
      </w:tr>
      <w:tr w:rsidR="006F097D" w14:paraId="4078ADD2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D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E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CF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0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1" w14:textId="77777777" w:rsidR="006F097D" w:rsidRDefault="00182F9E">
            <w:r>
              <w:t>     </w:t>
            </w:r>
          </w:p>
        </w:tc>
      </w:tr>
      <w:tr w:rsidR="006F097D" w14:paraId="4078ADD8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3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4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5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6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7" w14:textId="77777777" w:rsidR="006F097D" w:rsidRDefault="00182F9E">
            <w:r>
              <w:t>     </w:t>
            </w:r>
          </w:p>
        </w:tc>
      </w:tr>
      <w:tr w:rsidR="006F097D" w14:paraId="4078ADDE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9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A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B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C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DD" w14:textId="77777777" w:rsidR="006F097D" w:rsidRDefault="00182F9E">
            <w:r>
              <w:t>     </w:t>
            </w:r>
          </w:p>
        </w:tc>
      </w:tr>
      <w:tr w:rsidR="006F097D" w14:paraId="4078ADE3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DF" w14:textId="77777777" w:rsidR="006F097D" w:rsidRDefault="00182F9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E0" w14:textId="77777777" w:rsidR="006F097D" w:rsidRDefault="006F097D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E1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DE2" w14:textId="77777777" w:rsidR="006F097D" w:rsidRDefault="00182F9E">
            <w:r>
              <w:t>     </w:t>
            </w:r>
          </w:p>
        </w:tc>
      </w:tr>
      <w:tr w:rsidR="002F531C" w14:paraId="4AB7BD54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45CF" w14:textId="246B818C" w:rsidR="00EE0144" w:rsidRDefault="001F32C4">
            <w:pPr>
              <w:rPr>
                <w:b/>
              </w:rPr>
            </w:pPr>
            <w:r>
              <w:rPr>
                <w:b/>
              </w:rPr>
              <w:t>Net</w:t>
            </w:r>
            <w:r w:rsidR="00EE0144">
              <w:rPr>
                <w:b/>
              </w:rPr>
              <w:t>:</w:t>
            </w:r>
          </w:p>
          <w:p w14:paraId="09C884F5" w14:textId="38585F5D" w:rsidR="002F531C" w:rsidRDefault="001F32C4">
            <w:pPr>
              <w:rPr>
                <w:b/>
              </w:rPr>
            </w:pPr>
            <w:r>
              <w:rPr>
                <w:b/>
              </w:rPr>
              <w:t>Non</w:t>
            </w:r>
            <w:r w:rsidR="009E7172">
              <w:rPr>
                <w:b/>
              </w:rPr>
              <w:t>-</w:t>
            </w:r>
            <w:r>
              <w:rPr>
                <w:b/>
              </w:rPr>
              <w:t>Supe</w:t>
            </w:r>
            <w:r w:rsidR="00F21F78">
              <w:rPr>
                <w:b/>
              </w:rPr>
              <w:t>r</w:t>
            </w:r>
            <w:r>
              <w:rPr>
                <w:b/>
              </w:rPr>
              <w:t xml:space="preserve"> Assets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6AD7" w14:textId="77777777" w:rsidR="002F531C" w:rsidRDefault="002F531C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B105" w14:textId="77777777" w:rsidR="002F531C" w:rsidRDefault="002F531C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CA7C" w14:textId="77777777" w:rsidR="002F531C" w:rsidRDefault="002F531C"/>
        </w:tc>
      </w:tr>
      <w:tr w:rsidR="006F097D" w14:paraId="4078ADE5" w14:textId="77777777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E4" w14:textId="77777777" w:rsidR="006F097D" w:rsidRDefault="00182F9E">
            <w:pPr>
              <w:spacing w:before="6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SUPERANNUATION </w:t>
            </w:r>
          </w:p>
        </w:tc>
      </w:tr>
      <w:tr w:rsidR="006F097D" w14:paraId="4078ADEB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E6" w14:textId="77777777" w:rsidR="006F097D" w:rsidRDefault="00182F9E">
            <w:pPr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E7" w14:textId="77777777" w:rsidR="006F097D" w:rsidRDefault="00182F9E">
            <w:pPr>
              <w:jc w:val="center"/>
              <w:rPr>
                <w:b/>
              </w:rPr>
            </w:pPr>
            <w:r>
              <w:rPr>
                <w:b/>
              </w:rPr>
              <w:t>Name of Fund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E8" w14:textId="77777777" w:rsidR="006F097D" w:rsidRDefault="00182F9E">
            <w:pPr>
              <w:jc w:val="center"/>
              <w:rPr>
                <w:b/>
              </w:rPr>
            </w:pPr>
            <w:r>
              <w:rPr>
                <w:b/>
              </w:rPr>
              <w:t>Type of Interest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E9" w14:textId="59143F70" w:rsidR="006F097D" w:rsidRDefault="00F9764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182F9E">
              <w:rPr>
                <w:b/>
              </w:rPr>
              <w:t>alue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EA" w14:textId="5E3F765A" w:rsidR="006F097D" w:rsidRDefault="00F9764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182F9E">
              <w:rPr>
                <w:b/>
              </w:rPr>
              <w:t>alue</w:t>
            </w:r>
          </w:p>
        </w:tc>
      </w:tr>
      <w:tr w:rsidR="006F097D" w14:paraId="4078ADF2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EC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ED" w14:textId="77777777" w:rsidR="006F097D" w:rsidRDefault="00182F9E">
            <w: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EE" w14:textId="77777777" w:rsidR="006F097D" w:rsidRDefault="00182F9E">
            <w: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EF" w14:textId="77777777" w:rsidR="006F097D" w:rsidRDefault="00182F9E">
            <w:pPr>
              <w:ind w:left="35"/>
              <w:jc w:val="both"/>
            </w:pPr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0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1" w14:textId="77777777" w:rsidR="006F097D" w:rsidRDefault="00182F9E">
            <w:r>
              <w:t>     </w:t>
            </w:r>
          </w:p>
        </w:tc>
      </w:tr>
      <w:tr w:rsidR="006F097D" w14:paraId="4078ADF9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3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4" w14:textId="77777777" w:rsidR="006F097D" w:rsidRDefault="00182F9E">
            <w: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5" w14:textId="77777777" w:rsidR="006F097D" w:rsidRDefault="00182F9E">
            <w: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6" w14:textId="77777777" w:rsidR="006F097D" w:rsidRDefault="00182F9E">
            <w:pPr>
              <w:ind w:left="35"/>
              <w:jc w:val="both"/>
            </w:pPr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7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8" w14:textId="77777777" w:rsidR="006F097D" w:rsidRDefault="00182F9E">
            <w:r>
              <w:t>     </w:t>
            </w:r>
          </w:p>
        </w:tc>
      </w:tr>
      <w:tr w:rsidR="006F097D" w14:paraId="4078AE00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A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B" w14:textId="77777777" w:rsidR="006F097D" w:rsidRDefault="00182F9E">
            <w: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C" w14:textId="77777777" w:rsidR="006F097D" w:rsidRDefault="00182F9E">
            <w: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D" w14:textId="77777777" w:rsidR="006F097D" w:rsidRDefault="00182F9E">
            <w:pPr>
              <w:ind w:left="35"/>
              <w:jc w:val="both"/>
            </w:pPr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E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DFF" w14:textId="77777777" w:rsidR="006F097D" w:rsidRDefault="00182F9E">
            <w:r>
              <w:t>     </w:t>
            </w:r>
          </w:p>
        </w:tc>
      </w:tr>
      <w:tr w:rsidR="006F097D" w14:paraId="4078AE07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1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2" w14:textId="77777777" w:rsidR="006F097D" w:rsidRDefault="00182F9E">
            <w: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3" w14:textId="77777777" w:rsidR="006F097D" w:rsidRDefault="00182F9E">
            <w: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4" w14:textId="77777777" w:rsidR="006F097D" w:rsidRDefault="00182F9E">
            <w:pPr>
              <w:ind w:left="35"/>
              <w:jc w:val="both"/>
            </w:pPr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5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6" w14:textId="77777777" w:rsidR="006F097D" w:rsidRDefault="00182F9E">
            <w:r>
              <w:t>     </w:t>
            </w:r>
          </w:p>
        </w:tc>
      </w:tr>
      <w:tr w:rsidR="006F097D" w14:paraId="4078AE0E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8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9" w14:textId="77777777" w:rsidR="006F097D" w:rsidRDefault="00182F9E">
            <w:r>
              <w:t>     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A" w14:textId="77777777" w:rsidR="006F097D" w:rsidRDefault="00182F9E">
            <w:r>
              <w:t>     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B" w14:textId="77777777" w:rsidR="006F097D" w:rsidRDefault="00182F9E">
            <w:pPr>
              <w:ind w:left="35"/>
              <w:jc w:val="both"/>
            </w:pPr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C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D" w14:textId="77777777" w:rsidR="006F097D" w:rsidRDefault="00182F9E">
            <w:r>
              <w:t>     </w:t>
            </w:r>
          </w:p>
        </w:tc>
      </w:tr>
      <w:tr w:rsidR="006F097D" w14:paraId="4078AE14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0F" w14:textId="61009EDC" w:rsidR="006F097D" w:rsidRDefault="00182F9E">
            <w:pPr>
              <w:rPr>
                <w:b/>
              </w:rPr>
            </w:pPr>
            <w:r>
              <w:rPr>
                <w:b/>
              </w:rPr>
              <w:t>Total</w:t>
            </w:r>
            <w:r w:rsidR="001649B4">
              <w:rPr>
                <w:b/>
              </w:rPr>
              <w:t xml:space="preserve"> Super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10" w14:textId="77777777" w:rsidR="006F097D" w:rsidRDefault="006F097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11" w14:textId="77777777" w:rsidR="006F097D" w:rsidRDefault="006F097D">
            <w:pPr>
              <w:ind w:left="35"/>
              <w:jc w:val="both"/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12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13" w14:textId="77777777" w:rsidR="006F097D" w:rsidRDefault="00182F9E">
            <w:r>
              <w:t>     </w:t>
            </w:r>
          </w:p>
        </w:tc>
      </w:tr>
      <w:tr w:rsidR="0089567F" w14:paraId="3C744706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B3629" w14:textId="77777777" w:rsidR="00EE0144" w:rsidRDefault="00D205D1">
            <w:pPr>
              <w:rPr>
                <w:b/>
              </w:rPr>
            </w:pPr>
            <w:r>
              <w:rPr>
                <w:b/>
              </w:rPr>
              <w:t>Total</w:t>
            </w:r>
            <w:r w:rsidR="00EE0144">
              <w:rPr>
                <w:b/>
              </w:rPr>
              <w:t>:</w:t>
            </w:r>
          </w:p>
          <w:p w14:paraId="6B79B9A2" w14:textId="3EB13280" w:rsidR="0089567F" w:rsidRDefault="00D205D1">
            <w:pPr>
              <w:rPr>
                <w:b/>
              </w:rPr>
            </w:pPr>
            <w:r>
              <w:rPr>
                <w:b/>
              </w:rPr>
              <w:t>Property Pool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7683" w14:textId="77777777" w:rsidR="0089567F" w:rsidRDefault="0089567F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64067" w14:textId="77777777" w:rsidR="0089567F" w:rsidRDefault="0089567F">
            <w:pPr>
              <w:ind w:left="35"/>
              <w:jc w:val="both"/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18DD4" w14:textId="4C90320C" w:rsidR="0089567F" w:rsidRDefault="0089567F"/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D2C3" w14:textId="52DCC974" w:rsidR="0089567F" w:rsidRDefault="0089567F"/>
        </w:tc>
      </w:tr>
      <w:tr w:rsidR="006F097D" w14:paraId="4078AE16" w14:textId="77777777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15" w14:textId="77777777" w:rsidR="006F097D" w:rsidRDefault="00182F9E">
            <w:pPr>
              <w:spacing w:before="6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RESOURCES</w:t>
            </w:r>
          </w:p>
        </w:tc>
      </w:tr>
      <w:tr w:rsidR="006F097D" w14:paraId="4078AE1B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17" w14:textId="77777777" w:rsidR="006F097D" w:rsidRDefault="00182F9E">
            <w:pPr>
              <w:jc w:val="center"/>
              <w:rPr>
                <w:b/>
              </w:rPr>
            </w:pPr>
            <w:r>
              <w:rPr>
                <w:b/>
              </w:rPr>
              <w:t>Ownership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18" w14:textId="77777777" w:rsidR="006F097D" w:rsidRDefault="00182F9E">
            <w:pPr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19" w14:textId="1DAA375C" w:rsidR="006F097D" w:rsidRDefault="00F9764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182F9E">
              <w:rPr>
                <w:b/>
              </w:rPr>
              <w:t>alue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1A" w14:textId="4D59C737" w:rsidR="006F097D" w:rsidRDefault="00F9764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182F9E">
              <w:rPr>
                <w:b/>
              </w:rPr>
              <w:t>alue</w:t>
            </w:r>
          </w:p>
        </w:tc>
      </w:tr>
      <w:tr w:rsidR="006F097D" w14:paraId="4078AE21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1C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1D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1E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1F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20" w14:textId="77777777" w:rsidR="006F097D" w:rsidRDefault="00182F9E">
            <w:r>
              <w:t>     </w:t>
            </w:r>
          </w:p>
        </w:tc>
      </w:tr>
      <w:tr w:rsidR="006F097D" w14:paraId="4078AE27" w14:textId="7777777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22" w14:textId="77777777" w:rsidR="006F097D" w:rsidRDefault="006F097D">
            <w:pPr>
              <w:numPr>
                <w:ilvl w:val="0"/>
                <w:numId w:val="15"/>
              </w:num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23" w14:textId="77777777" w:rsidR="006F097D" w:rsidRDefault="00182F9E">
            <w:r>
              <w:t>     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24" w14:textId="77777777" w:rsidR="006F097D" w:rsidRDefault="00182F9E">
            <w:r>
              <w:t>     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25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26" w14:textId="77777777" w:rsidR="006F097D" w:rsidRDefault="00182F9E">
            <w:r>
              <w:t>     </w:t>
            </w:r>
          </w:p>
        </w:tc>
      </w:tr>
      <w:tr w:rsidR="006F097D" w14:paraId="4078AE2C" w14:textId="77777777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AE28" w14:textId="77777777" w:rsidR="006F097D" w:rsidRDefault="00182F9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29" w14:textId="77777777" w:rsidR="006F097D" w:rsidRDefault="006F097D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2A" w14:textId="77777777" w:rsidR="006F097D" w:rsidRDefault="00182F9E">
            <w:r>
              <w:t>     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2B" w14:textId="77777777" w:rsidR="006F097D" w:rsidRDefault="00182F9E">
            <w:r>
              <w:t>     </w:t>
            </w:r>
          </w:p>
        </w:tc>
      </w:tr>
    </w:tbl>
    <w:p w14:paraId="4078AE2E" w14:textId="77777777" w:rsidR="006F097D" w:rsidRDefault="00182F9E">
      <w:pPr>
        <w:pageBreakBefore/>
        <w:spacing w:line="240" w:lineRule="auto"/>
      </w:pPr>
      <w:r>
        <w:rPr>
          <w:b/>
          <w:sz w:val="28"/>
          <w:szCs w:val="28"/>
        </w:rPr>
        <w:lastRenderedPageBreak/>
        <w:t>Notes</w:t>
      </w:r>
    </w:p>
    <w:p w14:paraId="4078AE2F" w14:textId="77777777" w:rsidR="006F097D" w:rsidRDefault="006F097D">
      <w:pPr>
        <w:jc w:val="both"/>
        <w:rPr>
          <w:sz w:val="22"/>
          <w:szCs w:val="22"/>
        </w:rPr>
      </w:pPr>
    </w:p>
    <w:p w14:paraId="4078AE30" w14:textId="77777777" w:rsidR="006F097D" w:rsidRDefault="00182F9E">
      <w:pPr>
        <w:autoSpaceDE w:val="0"/>
        <w:spacing w:line="240" w:lineRule="auto"/>
        <w:rPr>
          <w:color w:val="000000"/>
          <w:sz w:val="22"/>
          <w:szCs w:val="22"/>
          <w:lang w:eastAsia="en-AU"/>
        </w:rPr>
      </w:pPr>
      <w:r>
        <w:rPr>
          <w:color w:val="000000"/>
          <w:sz w:val="22"/>
          <w:szCs w:val="22"/>
          <w:lang w:eastAsia="en-AU"/>
        </w:rPr>
        <w:t>In relation to any disputed items and all disputed values for items a party should state, using the item number as a heading:</w:t>
      </w:r>
    </w:p>
    <w:p w14:paraId="4078AE31" w14:textId="77777777" w:rsidR="006F097D" w:rsidRDefault="00182F9E">
      <w:pPr>
        <w:numPr>
          <w:ilvl w:val="0"/>
          <w:numId w:val="16"/>
        </w:numPr>
        <w:autoSpaceDE w:val="0"/>
        <w:spacing w:line="240" w:lineRule="auto"/>
        <w:rPr>
          <w:color w:val="000000"/>
          <w:sz w:val="22"/>
          <w:szCs w:val="22"/>
          <w:lang w:eastAsia="en-AU"/>
        </w:rPr>
      </w:pPr>
      <w:r>
        <w:rPr>
          <w:color w:val="000000"/>
          <w:sz w:val="22"/>
          <w:szCs w:val="22"/>
          <w:lang w:eastAsia="en-AU"/>
        </w:rPr>
        <w:t>Why an item should not be on the balance sheet.</w:t>
      </w:r>
    </w:p>
    <w:p w14:paraId="4078AE32" w14:textId="77777777" w:rsidR="006F097D" w:rsidRDefault="00182F9E">
      <w:pPr>
        <w:numPr>
          <w:ilvl w:val="0"/>
          <w:numId w:val="16"/>
        </w:numPr>
        <w:autoSpaceDE w:val="0"/>
        <w:spacing w:line="240" w:lineRule="auto"/>
        <w:rPr>
          <w:color w:val="000000"/>
          <w:sz w:val="22"/>
          <w:szCs w:val="22"/>
          <w:lang w:eastAsia="en-AU"/>
        </w:rPr>
      </w:pPr>
      <w:r>
        <w:rPr>
          <w:color w:val="000000"/>
          <w:sz w:val="22"/>
          <w:szCs w:val="22"/>
          <w:lang w:eastAsia="en-AU"/>
        </w:rPr>
        <w:t>Whether expert evidence is required to resolve a dispute as to value and what steps have been taken to agree upon and appoint a single expert.</w:t>
      </w:r>
    </w:p>
    <w:p w14:paraId="4078AE33" w14:textId="77777777" w:rsidR="006F097D" w:rsidRDefault="00182F9E">
      <w:pPr>
        <w:numPr>
          <w:ilvl w:val="0"/>
          <w:numId w:val="16"/>
        </w:numPr>
        <w:autoSpaceDE w:val="0"/>
        <w:spacing w:line="240" w:lineRule="auto"/>
        <w:rPr>
          <w:color w:val="000000"/>
          <w:sz w:val="22"/>
          <w:szCs w:val="22"/>
          <w:lang w:eastAsia="en-AU"/>
        </w:rPr>
      </w:pPr>
      <w:r>
        <w:rPr>
          <w:color w:val="000000"/>
          <w:sz w:val="22"/>
          <w:szCs w:val="22"/>
          <w:lang w:eastAsia="en-AU"/>
        </w:rPr>
        <w:t>Whether documents in the possession of the other party need to be provided before the value of an item can be agreed.</w:t>
      </w:r>
    </w:p>
    <w:p w14:paraId="4078AE34" w14:textId="77777777" w:rsidR="006F097D" w:rsidRDefault="00182F9E">
      <w:pPr>
        <w:numPr>
          <w:ilvl w:val="0"/>
          <w:numId w:val="16"/>
        </w:numPr>
        <w:autoSpaceDE w:val="0"/>
        <w:spacing w:line="240" w:lineRule="auto"/>
      </w:pPr>
      <w:r>
        <w:rPr>
          <w:color w:val="000000"/>
          <w:sz w:val="22"/>
          <w:szCs w:val="22"/>
          <w:lang w:eastAsia="en-AU"/>
        </w:rPr>
        <w:t>Any other comment a party wishes to make in relation to the disputed item.</w:t>
      </w:r>
    </w:p>
    <w:p w14:paraId="4078AE35" w14:textId="77777777" w:rsidR="006F097D" w:rsidRDefault="006F097D">
      <w:pPr>
        <w:autoSpaceDE w:val="0"/>
        <w:spacing w:line="240" w:lineRule="auto"/>
        <w:rPr>
          <w:color w:val="000000"/>
          <w:sz w:val="22"/>
          <w:szCs w:val="22"/>
          <w:lang w:eastAsia="en-AU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8678"/>
      </w:tblGrid>
      <w:tr w:rsidR="006F097D" w14:paraId="4078AE38" w14:textId="7777777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36" w14:textId="77777777" w:rsidR="006F097D" w:rsidRDefault="00182F9E">
            <w:pPr>
              <w:autoSpaceDE w:val="0"/>
              <w:spacing w:line="240" w:lineRule="auto"/>
              <w:jc w:val="both"/>
            </w:pPr>
            <w:r>
              <w:t>Item No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37" w14:textId="77777777" w:rsidR="006F097D" w:rsidRDefault="006F097D">
            <w:pPr>
              <w:autoSpaceDE w:val="0"/>
              <w:spacing w:line="240" w:lineRule="auto"/>
              <w:jc w:val="both"/>
            </w:pPr>
          </w:p>
        </w:tc>
      </w:tr>
      <w:tr w:rsidR="006F097D" w14:paraId="4078AE3B" w14:textId="7777777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39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3A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</w:tr>
      <w:tr w:rsidR="006F097D" w14:paraId="4078AE3E" w14:textId="7777777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3C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3D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</w:tr>
      <w:tr w:rsidR="006F097D" w14:paraId="4078AE41" w14:textId="7777777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3F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40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</w:tr>
      <w:tr w:rsidR="006F097D" w14:paraId="4078AE44" w14:textId="7777777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42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43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</w:tr>
      <w:tr w:rsidR="006F097D" w14:paraId="4078AE47" w14:textId="7777777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45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46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</w:tr>
      <w:tr w:rsidR="006F097D" w14:paraId="4078AE4A" w14:textId="7777777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48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49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</w:tr>
      <w:tr w:rsidR="006F097D" w14:paraId="4078AE4D" w14:textId="7777777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4B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4C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</w:tr>
      <w:tr w:rsidR="006F097D" w14:paraId="4078AE50" w14:textId="7777777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4E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4F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</w:tr>
      <w:tr w:rsidR="006F097D" w14:paraId="4078AE53" w14:textId="77777777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51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AE52" w14:textId="77777777" w:rsidR="006F097D" w:rsidRDefault="00182F9E">
            <w:pPr>
              <w:autoSpaceDE w:val="0"/>
              <w:spacing w:line="240" w:lineRule="auto"/>
            </w:pPr>
            <w:r>
              <w:t>     </w:t>
            </w:r>
          </w:p>
        </w:tc>
      </w:tr>
    </w:tbl>
    <w:p w14:paraId="4078AE54" w14:textId="2E3B8E75" w:rsidR="006F097D" w:rsidRDefault="006F097D">
      <w:pPr>
        <w:autoSpaceDE w:val="0"/>
        <w:spacing w:line="240" w:lineRule="auto"/>
      </w:pPr>
    </w:p>
    <w:sectPr w:rsidR="006F097D">
      <w:headerReference w:type="default" r:id="rId7"/>
      <w:footerReference w:type="default" r:id="rId8"/>
      <w:endnotePr>
        <w:numFmt w:val="decimal"/>
      </w:endnotePr>
      <w:pgSz w:w="11906" w:h="16838"/>
      <w:pgMar w:top="851" w:right="1134" w:bottom="567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2FFE3" w14:textId="77777777" w:rsidR="00AD2752" w:rsidRDefault="00AD2752">
      <w:pPr>
        <w:spacing w:line="240" w:lineRule="auto"/>
      </w:pPr>
      <w:r>
        <w:separator/>
      </w:r>
    </w:p>
  </w:endnote>
  <w:endnote w:type="continuationSeparator" w:id="0">
    <w:p w14:paraId="11B23FF9" w14:textId="77777777" w:rsidR="00AD2752" w:rsidRDefault="00AD2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charset w:val="00"/>
    <w:family w:val="roman"/>
    <w:pitch w:val="variable"/>
  </w:font>
  <w:font w:name="CG Times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AD77" w14:textId="77777777" w:rsidR="008B0149" w:rsidRDefault="00182F9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8AD6D" wp14:editId="4078AD6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078AD6F" w14:textId="77777777" w:rsidR="008B0149" w:rsidRDefault="00182F9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8A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14:paraId="4078AD6F" w14:textId="77777777" w:rsidR="008B0149" w:rsidRDefault="00182F9E">
                    <w:pPr>
                      <w:pStyle w:val="Footer"/>
                    </w:pPr>
                    <w:r>
                      <w:rPr>
                        <w:rStyle w:val="PageNumber"/>
                        <w:rFonts w:cs="Microsoft Sans Serif"/>
                      </w:rPr>
                      <w:fldChar w:fldCharType="begin"/>
                    </w:r>
                    <w:r>
                      <w:rPr>
                        <w:rStyle w:val="PageNumber"/>
                        <w:rFonts w:cs="Microsoft Sans Serif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Microsoft Sans Serif"/>
                      </w:rPr>
                      <w:fldChar w:fldCharType="separate"/>
                    </w:r>
                    <w:r>
                      <w:rPr>
                        <w:rStyle w:val="PageNumber"/>
                        <w:rFonts w:cs="Microsoft Sans Serif"/>
                      </w:rPr>
                      <w:t>1</w:t>
                    </w:r>
                    <w:r>
                      <w:rPr>
                        <w:rStyle w:val="PageNumber"/>
                        <w:rFonts w:cs="Microsoft Sans Serif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75B15" w14:textId="77777777" w:rsidR="00AD2752" w:rsidRDefault="00AD275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B3465DA" w14:textId="77777777" w:rsidR="00AD2752" w:rsidRDefault="00AD2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AD75" w14:textId="77777777" w:rsidR="008B0149" w:rsidRDefault="00AD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E50"/>
    <w:multiLevelType w:val="multilevel"/>
    <w:tmpl w:val="CE9E3E62"/>
    <w:styleLink w:val="LFO19"/>
    <w:lvl w:ilvl="0">
      <w:start w:val="1"/>
      <w:numFmt w:val="decimal"/>
      <w:pStyle w:val="ListNumber5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1AE4F1F"/>
    <w:multiLevelType w:val="multilevel"/>
    <w:tmpl w:val="48B26C2A"/>
    <w:styleLink w:val="LFO18"/>
    <w:lvl w:ilvl="0">
      <w:start w:val="1"/>
      <w:numFmt w:val="decimal"/>
      <w:pStyle w:val="ListNumber4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C2E2461"/>
    <w:multiLevelType w:val="multilevel"/>
    <w:tmpl w:val="9FEA623A"/>
    <w:styleLink w:val="LFO16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D740741"/>
    <w:multiLevelType w:val="multilevel"/>
    <w:tmpl w:val="E0D60AA4"/>
    <w:styleLink w:val="LFO14"/>
    <w:lvl w:ilvl="0">
      <w:numFmt w:val="bullet"/>
      <w:pStyle w:val="ListBullet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18D1FDE"/>
    <w:multiLevelType w:val="multilevel"/>
    <w:tmpl w:val="9CEEFE9E"/>
    <w:styleLink w:val="LFO12"/>
    <w:lvl w:ilvl="0">
      <w:numFmt w:val="bullet"/>
      <w:pStyle w:val="Caption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4356C38"/>
    <w:multiLevelType w:val="multilevel"/>
    <w:tmpl w:val="D334FFCA"/>
    <w:styleLink w:val="LFO21"/>
    <w:lvl w:ilvl="0">
      <w:numFmt w:val="bullet"/>
      <w:pStyle w:val="Bullet"/>
      <w:lvlText w:val=""/>
      <w:lvlJc w:val="left"/>
      <w:pPr>
        <w:ind w:left="340" w:hanging="340"/>
      </w:pPr>
      <w:rPr>
        <w:rFonts w:ascii="Symbol" w:hAnsi="Symbol"/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4D200F7"/>
    <w:multiLevelType w:val="multilevel"/>
    <w:tmpl w:val="7D187ED6"/>
    <w:styleLink w:val="LFO15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47D75100"/>
    <w:multiLevelType w:val="multilevel"/>
    <w:tmpl w:val="849CF900"/>
    <w:styleLink w:val="LFO24"/>
    <w:lvl w:ilvl="0">
      <w:numFmt w:val="bullet"/>
      <w:pStyle w:val="ListBullet"/>
      <w:lvlText w:val=""/>
      <w:lvlJc w:val="left"/>
      <w:pPr>
        <w:ind w:left="1134" w:hanging="283"/>
      </w:pPr>
      <w:rPr>
        <w:rFonts w:ascii="Symbol" w:hAnsi="Symbol"/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4C0D4CAA"/>
    <w:multiLevelType w:val="multilevel"/>
    <w:tmpl w:val="DB54E486"/>
    <w:styleLink w:val="LFO20"/>
    <w:lvl w:ilvl="0">
      <w:numFmt w:val="bullet"/>
      <w:pStyle w:val="BodyTextInden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D213E07"/>
    <w:multiLevelType w:val="multilevel"/>
    <w:tmpl w:val="88C44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E5E95"/>
    <w:multiLevelType w:val="multilevel"/>
    <w:tmpl w:val="ACB07964"/>
    <w:styleLink w:val="LFO22"/>
    <w:lvl w:ilvl="0">
      <w:numFmt w:val="bullet"/>
      <w:pStyle w:val="Bulletpoints"/>
      <w:lvlText w:val=""/>
      <w:lvlJc w:val="left"/>
      <w:pPr>
        <w:ind w:left="1134" w:hanging="567"/>
      </w:pPr>
      <w:rPr>
        <w:rFonts w:ascii="Symbol" w:hAnsi="Symbol"/>
      </w:rPr>
    </w:lvl>
    <w:lvl w:ilvl="1">
      <w:numFmt w:val="bullet"/>
      <w:lvlText w:val="-"/>
      <w:lvlJc w:val="left"/>
      <w:pPr>
        <w:ind w:left="1701" w:hanging="567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/>
      </w:rPr>
    </w:lvl>
    <w:lvl w:ilvl="3">
      <w:start w:val="1"/>
      <w:numFmt w:val="lowerLetter"/>
      <w:lvlText w:val="(%4)"/>
      <w:lvlJc w:val="left"/>
      <w:pPr>
        <w:ind w:left="1134" w:hanging="283"/>
      </w:pPr>
      <w:rPr>
        <w:rFonts w:cs="Times New Roman"/>
      </w:rPr>
    </w:lvl>
    <w:lvl w:ilvl="4">
      <w:start w:val="1"/>
      <w:numFmt w:val="lowerRoman"/>
      <w:lvlText w:val="(%5)"/>
      <w:lvlJc w:val="left"/>
      <w:pPr>
        <w:ind w:left="1418" w:hanging="28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2764A84"/>
    <w:multiLevelType w:val="multilevel"/>
    <w:tmpl w:val="CDACF0A4"/>
    <w:styleLink w:val="LFO11"/>
    <w:lvl w:ilvl="0">
      <w:numFmt w:val="bullet"/>
      <w:pStyle w:val="Subtitle"/>
      <w:lvlText w:val=""/>
      <w:lvlJc w:val="left"/>
      <w:pPr>
        <w:ind w:left="567" w:hanging="567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52E96CDE"/>
    <w:multiLevelType w:val="multilevel"/>
    <w:tmpl w:val="7D5A59A4"/>
    <w:styleLink w:val="LFO13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5EC8577E"/>
    <w:multiLevelType w:val="multilevel"/>
    <w:tmpl w:val="64208CC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054DEF"/>
    <w:multiLevelType w:val="multilevel"/>
    <w:tmpl w:val="228499D0"/>
    <w:styleLink w:val="LFO17"/>
    <w:lvl w:ilvl="0">
      <w:start w:val="1"/>
      <w:numFmt w:val="decimal"/>
      <w:pStyle w:val="ListNumber3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70A07F55"/>
    <w:multiLevelType w:val="multilevel"/>
    <w:tmpl w:val="4E32279A"/>
    <w:styleLink w:val="WWOutlineListStyle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cs="Times New Roman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cs="Times New Roman"/>
        <w:b/>
        <w:i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7D"/>
    <w:rsid w:val="000E0AFC"/>
    <w:rsid w:val="001649B4"/>
    <w:rsid w:val="00182F9E"/>
    <w:rsid w:val="001F32C4"/>
    <w:rsid w:val="002B1795"/>
    <w:rsid w:val="002F531C"/>
    <w:rsid w:val="00301CE1"/>
    <w:rsid w:val="003A666E"/>
    <w:rsid w:val="003B0F03"/>
    <w:rsid w:val="003C4AE7"/>
    <w:rsid w:val="003D3676"/>
    <w:rsid w:val="004A6334"/>
    <w:rsid w:val="004D2E67"/>
    <w:rsid w:val="00512113"/>
    <w:rsid w:val="00517DC9"/>
    <w:rsid w:val="00685B4A"/>
    <w:rsid w:val="006B3629"/>
    <w:rsid w:val="006E496B"/>
    <w:rsid w:val="006F097D"/>
    <w:rsid w:val="00730E25"/>
    <w:rsid w:val="00815E88"/>
    <w:rsid w:val="00864DA4"/>
    <w:rsid w:val="0089567F"/>
    <w:rsid w:val="00902982"/>
    <w:rsid w:val="00992173"/>
    <w:rsid w:val="009B0BEB"/>
    <w:rsid w:val="009E7172"/>
    <w:rsid w:val="009E789A"/>
    <w:rsid w:val="00A56BFC"/>
    <w:rsid w:val="00AD2752"/>
    <w:rsid w:val="00B20AFB"/>
    <w:rsid w:val="00C0379A"/>
    <w:rsid w:val="00C51E71"/>
    <w:rsid w:val="00CC74C3"/>
    <w:rsid w:val="00D1340E"/>
    <w:rsid w:val="00D205D1"/>
    <w:rsid w:val="00EA4EB6"/>
    <w:rsid w:val="00ED7A6D"/>
    <w:rsid w:val="00EE0144"/>
    <w:rsid w:val="00F05F55"/>
    <w:rsid w:val="00F21F78"/>
    <w:rsid w:val="00F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AD6A"/>
  <w15:docId w15:val="{C4867A38-5210-4194-8DDE-76508BA3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92" w:lineRule="auto"/>
    </w:pPr>
    <w:rPr>
      <w:rFonts w:ascii="Microsoft Sans Serif" w:hAnsi="Microsoft Sans Serif" w:cs="Microsoft Sans Serif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pBdr>
        <w:top w:val="single" w:sz="4" w:space="1" w:color="808080"/>
      </w:pBdr>
      <w:tabs>
        <w:tab w:val="left" w:pos="0"/>
        <w:tab w:val="left" w:pos="567"/>
        <w:tab w:val="right" w:pos="9356"/>
      </w:tabs>
      <w:spacing w:line="240" w:lineRule="auto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numPr>
        <w:ilvl w:val="1"/>
        <w:numId w:val="1"/>
      </w:numPr>
      <w:pBdr>
        <w:top w:val="single" w:sz="4" w:space="1" w:color="C0C0C0"/>
      </w:pBdr>
      <w:tabs>
        <w:tab w:val="left" w:pos="0"/>
        <w:tab w:val="left" w:pos="284"/>
        <w:tab w:val="right" w:pos="8505"/>
      </w:tabs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tabs>
        <w:tab w:val="left" w:pos="1134"/>
        <w:tab w:val="left" w:pos="1829"/>
        <w:tab w:val="left" w:pos="2822"/>
        <w:tab w:val="left" w:pos="3814"/>
        <w:tab w:val="left" w:pos="4664"/>
        <w:tab w:val="left" w:pos="5657"/>
        <w:tab w:val="left" w:pos="6649"/>
        <w:tab w:val="left" w:pos="7783"/>
        <w:tab w:val="left" w:pos="8775"/>
      </w:tabs>
      <w:spacing w:line="240" w:lineRule="auto"/>
      <w:outlineLvl w:val="3"/>
    </w:pPr>
    <w:rPr>
      <w:color w:val="80808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1440" w:hanging="306"/>
      <w:jc w:val="right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left="1440" w:hanging="306"/>
      <w:outlineLvl w:val="5"/>
    </w:pPr>
    <w:rPr>
      <w:rFonts w:ascii="Arial Narrow" w:hAnsi="Arial Narrow"/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pPr>
      <w:keepNext/>
      <w:ind w:left="1440" w:hanging="306"/>
      <w:outlineLvl w:val="6"/>
    </w:pPr>
    <w:rPr>
      <w:rFonts w:ascii="Arial Narrow" w:hAnsi="Arial Narrow"/>
      <w:sz w:val="24"/>
      <w:szCs w:val="24"/>
    </w:rPr>
  </w:style>
  <w:style w:type="paragraph" w:styleId="Heading8">
    <w:name w:val="heading 8"/>
    <w:basedOn w:val="Normal"/>
    <w:next w:val="Normal"/>
    <w:pPr>
      <w:keepNext/>
      <w:ind w:left="1440" w:hanging="306"/>
      <w:outlineLvl w:val="7"/>
    </w:pPr>
    <w:rPr>
      <w:rFonts w:ascii="Arial Narrow" w:hAnsi="Arial Narrow"/>
      <w:b/>
      <w:bCs/>
      <w:sz w:val="24"/>
      <w:szCs w:val="24"/>
    </w:rPr>
  </w:style>
  <w:style w:type="paragraph" w:styleId="Heading9">
    <w:name w:val="heading 9"/>
    <w:basedOn w:val="Normal"/>
    <w:next w:val="Normal"/>
    <w:pPr>
      <w:keepNext/>
      <w:ind w:left="1440" w:hanging="306"/>
      <w:outlineLvl w:val="8"/>
    </w:pPr>
    <w:rPr>
      <w:rFonts w:ascii="Arial Narrow" w:hAnsi="Arial Narrow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rPr>
      <w:rFonts w:ascii="Microsoft Sans Serif" w:hAnsi="Microsoft Sans Serif" w:cs="Microsoft Sans Serif"/>
      <w:b/>
      <w:bCs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rPr>
      <w:rFonts w:ascii="Microsoft Sans Serif" w:hAnsi="Microsoft Sans Serif" w:cs="Microsoft Sans Serif"/>
      <w:lang w:eastAsia="zh-CN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rPr>
      <w:rFonts w:ascii="Cambria" w:eastAsia="Times New Roman" w:hAnsi="Cambria" w:cs="Times New Roman"/>
      <w:sz w:val="22"/>
      <w:szCs w:val="22"/>
      <w:lang w:eastAsia="zh-CN"/>
    </w:rPr>
  </w:style>
  <w:style w:type="paragraph" w:styleId="NormalIndent">
    <w:name w:val="Normal Indent"/>
    <w:basedOn w:val="Normal"/>
    <w:pPr>
      <w:ind w:left="720"/>
    </w:pPr>
  </w:style>
  <w:style w:type="paragraph" w:styleId="EnvelopeAddress">
    <w:name w:val="envelope address"/>
    <w:basedOn w:val="Normal"/>
    <w:pPr>
      <w:ind w:left="2880"/>
    </w:pPr>
  </w:style>
  <w:style w:type="paragraph" w:styleId="Subtitle">
    <w:name w:val="Subtitle"/>
    <w:basedOn w:val="Normal"/>
    <w:uiPriority w:val="11"/>
    <w:qFormat/>
    <w:pPr>
      <w:numPr>
        <w:numId w:val="2"/>
      </w:num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rPr>
      <w:rFonts w:ascii="Microsoft Sans Serif" w:hAnsi="Microsoft Sans Serif" w:cs="Microsoft Sans Serif"/>
      <w:lang w:eastAsia="zh-CN"/>
    </w:rPr>
  </w:style>
  <w:style w:type="paragraph" w:styleId="ListBullet2">
    <w:name w:val="List Bullet 2"/>
    <w:basedOn w:val="Normal"/>
    <w:autoRedefine/>
    <w:pPr>
      <w:tabs>
        <w:tab w:val="left" w:pos="1701"/>
      </w:tabs>
      <w:ind w:left="1701" w:hanging="567"/>
    </w:pPr>
  </w:style>
  <w:style w:type="paragraph" w:styleId="EnvelopeReturn">
    <w:name w:val="envelope return"/>
    <w:basedOn w:val="Normal"/>
    <w:pPr>
      <w:spacing w:before="720"/>
    </w:pPr>
  </w:style>
  <w:style w:type="paragraph" w:styleId="Caption">
    <w:name w:val="caption"/>
    <w:basedOn w:val="Normal"/>
    <w:next w:val="Normal"/>
    <w:pPr>
      <w:numPr>
        <w:numId w:val="3"/>
      </w:numPr>
      <w:jc w:val="center"/>
    </w:pPr>
    <w:rPr>
      <w:b/>
      <w:bCs/>
    </w:rPr>
  </w:style>
  <w:style w:type="paragraph" w:styleId="ListBullet3">
    <w:name w:val="List Bullet 3"/>
    <w:basedOn w:val="Normal"/>
    <w:autoRedefine/>
    <w:pPr>
      <w:ind w:left="1134" w:hanging="56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Microsoft Sans Serif" w:hAnsi="Microsoft Sans Serif" w:cs="Microsoft Sans Serif"/>
      <w:lang w:eastAsia="zh-CN"/>
    </w:r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440" w:hanging="306"/>
    </w:pPr>
  </w:style>
  <w:style w:type="character" w:customStyle="1" w:styleId="HeaderChar">
    <w:name w:val="Header Char"/>
    <w:basedOn w:val="DefaultParagraphFont"/>
    <w:rPr>
      <w:rFonts w:ascii="Microsoft Sans Serif" w:hAnsi="Microsoft Sans Serif" w:cs="Microsoft Sans Serif"/>
      <w:lang w:eastAsia="zh-CN"/>
    </w:rPr>
  </w:style>
  <w:style w:type="character" w:styleId="PageNumber">
    <w:name w:val="page number"/>
    <w:basedOn w:val="DefaultParagraphFont"/>
    <w:rPr>
      <w:rFonts w:cs="Times New Roman"/>
    </w:rPr>
  </w:style>
  <w:style w:type="paragraph" w:customStyle="1" w:styleId="Attachment">
    <w:name w:val="Attachment"/>
    <w:basedOn w:val="Heading1"/>
    <w:next w:val="Normal"/>
    <w:pPr>
      <w:pageBreakBefore/>
      <w:numPr>
        <w:numId w:val="0"/>
      </w:numPr>
      <w:tabs>
        <w:tab w:val="clear" w:pos="0"/>
        <w:tab w:val="clear" w:pos="567"/>
        <w:tab w:val="clear" w:pos="9356"/>
        <w:tab w:val="right" w:pos="9923"/>
      </w:tabs>
      <w:spacing w:after="120"/>
      <w:ind w:left="567" w:hanging="567"/>
      <w:outlineLvl w:val="3"/>
    </w:p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b/>
      <w:bCs/>
      <w:kern w:val="3"/>
      <w:sz w:val="32"/>
      <w:szCs w:val="3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  <w:lang w:eastAsia="zh-CN"/>
    </w:rPr>
  </w:style>
  <w:style w:type="paragraph" w:styleId="TOAHeading">
    <w:name w:val="toa heading"/>
    <w:basedOn w:val="Normal"/>
    <w:next w:val="Normal"/>
    <w:pPr>
      <w:spacing w:before="120"/>
    </w:pPr>
    <w:rPr>
      <w:b/>
      <w:bCs/>
    </w:rPr>
  </w:style>
  <w:style w:type="paragraph" w:styleId="FootnoteText">
    <w:name w:val="footnote text"/>
    <w:basedOn w:val="Normal"/>
    <w:pPr>
      <w:tabs>
        <w:tab w:val="left" w:pos="284"/>
      </w:tabs>
    </w:pPr>
  </w:style>
  <w:style w:type="character" w:customStyle="1" w:styleId="FootnoteTextChar">
    <w:name w:val="Footnote Text Char"/>
    <w:basedOn w:val="DefaultParagraphFont"/>
    <w:rPr>
      <w:rFonts w:ascii="Microsoft Sans Serif" w:hAnsi="Microsoft Sans Serif" w:cs="Microsoft Sans Serif"/>
      <w:lang w:eastAsia="zh-CN"/>
    </w:rPr>
  </w:style>
  <w:style w:type="paragraph" w:styleId="TOC1">
    <w:name w:val="toc 1"/>
    <w:basedOn w:val="Normal"/>
    <w:next w:val="Normal"/>
    <w:autoRedefine/>
    <w:pPr>
      <w:spacing w:before="120" w:after="120"/>
      <w:outlineLvl w:val="0"/>
    </w:pPr>
    <w:rPr>
      <w:b/>
      <w:bCs/>
      <w:caps/>
    </w:rPr>
  </w:style>
  <w:style w:type="paragraph" w:styleId="TOC4">
    <w:name w:val="toc 4"/>
    <w:basedOn w:val="Normal"/>
    <w:next w:val="Normal"/>
    <w:autoRedefine/>
  </w:style>
  <w:style w:type="paragraph" w:styleId="TOC3">
    <w:name w:val="toc 3"/>
    <w:basedOn w:val="Normal"/>
    <w:next w:val="Normal"/>
    <w:autoRedefine/>
    <w:pPr>
      <w:ind w:left="1701"/>
    </w:pPr>
  </w:style>
  <w:style w:type="paragraph" w:styleId="TOC2">
    <w:name w:val="toc 2"/>
    <w:basedOn w:val="Normal"/>
    <w:next w:val="Normal"/>
    <w:autoRedefine/>
    <w:pPr>
      <w:outlineLvl w:val="1"/>
    </w:pPr>
    <w:rPr>
      <w:smallCaps/>
    </w:r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Index4">
    <w:name w:val="index 4"/>
    <w:basedOn w:val="Normal"/>
    <w:next w:val="Normal"/>
    <w:autoRedefine/>
    <w:pPr>
      <w:ind w:left="960" w:hanging="240"/>
    </w:pPr>
  </w:style>
  <w:style w:type="paragraph" w:styleId="Index5">
    <w:name w:val="index 5"/>
    <w:basedOn w:val="Normal"/>
    <w:next w:val="Normal"/>
    <w:autoRedefine/>
    <w:pPr>
      <w:ind w:left="1200" w:hanging="240"/>
    </w:pPr>
  </w:style>
  <w:style w:type="paragraph" w:styleId="Index6">
    <w:name w:val="index 6"/>
    <w:basedOn w:val="Normal"/>
    <w:next w:val="Normal"/>
    <w:autoRedefine/>
    <w:pPr>
      <w:ind w:left="1440" w:hanging="240"/>
    </w:pPr>
  </w:style>
  <w:style w:type="paragraph" w:styleId="Index7">
    <w:name w:val="index 7"/>
    <w:basedOn w:val="Normal"/>
    <w:next w:val="Normal"/>
    <w:autoRedefine/>
    <w:pPr>
      <w:ind w:left="1680" w:hanging="240"/>
    </w:pPr>
  </w:style>
  <w:style w:type="paragraph" w:styleId="Index8">
    <w:name w:val="index 8"/>
    <w:basedOn w:val="Normal"/>
    <w:next w:val="Normal"/>
    <w:autoRedefine/>
    <w:pPr>
      <w:ind w:left="1920" w:hanging="240"/>
    </w:pPr>
  </w:style>
  <w:style w:type="paragraph" w:styleId="Index9">
    <w:name w:val="index 9"/>
    <w:basedOn w:val="Normal"/>
    <w:next w:val="Normal"/>
    <w:autoRedefine/>
    <w:pPr>
      <w:ind w:left="2160" w:hanging="240"/>
    </w:pPr>
  </w:style>
  <w:style w:type="paragraph" w:styleId="IndexHeading">
    <w:name w:val="index heading"/>
    <w:basedOn w:val="Normal"/>
    <w:next w:val="Index1"/>
    <w:pPr>
      <w:spacing w:before="120" w:after="120"/>
    </w:pPr>
    <w:rPr>
      <w:b/>
      <w:bCs/>
      <w:i/>
      <w:iCs/>
    </w:rPr>
  </w:style>
  <w:style w:type="paragraph" w:styleId="ListBullet">
    <w:name w:val="List Bullet"/>
    <w:basedOn w:val="Normal"/>
    <w:autoRedefine/>
    <w:pPr>
      <w:numPr>
        <w:numId w:val="14"/>
      </w:numPr>
      <w:tabs>
        <w:tab w:val="left" w:pos="12"/>
      </w:tabs>
    </w:pPr>
  </w:style>
  <w:style w:type="paragraph" w:styleId="TOC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pPr>
      <w:ind w:left="1920"/>
    </w:pPr>
    <w:rPr>
      <w:sz w:val="18"/>
      <w:szCs w:val="18"/>
    </w:r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PlainText">
    <w:name w:val="Plain Text"/>
    <w:basedOn w:val="Normal"/>
  </w:style>
  <w:style w:type="character" w:customStyle="1" w:styleId="PlainTextChar">
    <w:name w:val="Plain Text Char"/>
    <w:basedOn w:val="DefaultParagraphFont"/>
    <w:rPr>
      <w:rFonts w:ascii="Courier New" w:hAnsi="Courier New" w:cs="Courier New"/>
      <w:lang w:eastAsia="zh-CN"/>
    </w:rPr>
  </w:style>
  <w:style w:type="paragraph" w:styleId="BodyText">
    <w:name w:val="Body Text"/>
    <w:basedOn w:val="Normal"/>
    <w:pPr>
      <w:ind w:left="1440" w:hanging="306"/>
    </w:pPr>
    <w:rPr>
      <w:rFonts w:ascii="Arial Narrow" w:hAnsi="Arial Narrow"/>
      <w:b/>
      <w:bCs/>
      <w:sz w:val="28"/>
      <w:szCs w:val="28"/>
    </w:rPr>
  </w:style>
  <w:style w:type="character" w:customStyle="1" w:styleId="BodyTextChar">
    <w:name w:val="Body Text Char"/>
    <w:basedOn w:val="DefaultParagraphFont"/>
    <w:rPr>
      <w:rFonts w:ascii="Microsoft Sans Serif" w:hAnsi="Microsoft Sans Serif" w:cs="Microsoft Sans Serif"/>
      <w:lang w:eastAsia="zh-CN"/>
    </w:rPr>
  </w:style>
  <w:style w:type="paragraph" w:styleId="TableofAuthorities">
    <w:name w:val="table of authorities"/>
    <w:basedOn w:val="Normal"/>
    <w:next w:val="Normal"/>
  </w:style>
  <w:style w:type="paragraph" w:styleId="TableofFigures">
    <w:name w:val="table of figures"/>
    <w:basedOn w:val="Normal"/>
    <w:next w:val="Normal"/>
  </w:style>
  <w:style w:type="paragraph" w:styleId="BodyTextIndent">
    <w:name w:val="Body Text Indent"/>
    <w:basedOn w:val="Normal"/>
    <w:pPr>
      <w:numPr>
        <w:numId w:val="11"/>
      </w:numPr>
      <w:jc w:val="both"/>
    </w:pPr>
    <w:rPr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rPr>
      <w:rFonts w:ascii="Microsoft Sans Serif" w:hAnsi="Microsoft Sans Serif" w:cs="Microsoft Sans Serif"/>
      <w:sz w:val="24"/>
      <w:szCs w:val="24"/>
      <w:lang w:val="en-US" w:eastAsia="zh-CN"/>
    </w:rPr>
  </w:style>
  <w:style w:type="paragraph" w:styleId="BodyTextIndent2">
    <w:name w:val="Body Text Indent 2"/>
    <w:basedOn w:val="Normal"/>
    <w:pPr>
      <w:ind w:left="1440"/>
    </w:pPr>
  </w:style>
  <w:style w:type="character" w:customStyle="1" w:styleId="BodyTextIndent2Char">
    <w:name w:val="Body Text Indent 2 Char"/>
    <w:basedOn w:val="DefaultParagraphFont"/>
    <w:rPr>
      <w:rFonts w:ascii="Microsoft Sans Serif" w:hAnsi="Microsoft Sans Serif" w:cs="Microsoft Sans Serif"/>
      <w:lang w:eastAsia="zh-CN"/>
    </w:rPr>
  </w:style>
  <w:style w:type="paragraph" w:styleId="BodyTextIndent3">
    <w:name w:val="Body Text Indent 3"/>
    <w:basedOn w:val="Normal"/>
  </w:style>
  <w:style w:type="character" w:customStyle="1" w:styleId="BodyTextIndent3Char">
    <w:name w:val="Body Text Indent 3 Char"/>
    <w:basedOn w:val="DefaultParagraphFont"/>
    <w:rPr>
      <w:rFonts w:ascii="Microsoft Sans Serif" w:hAnsi="Microsoft Sans Serif" w:cs="Microsoft Sans Serif"/>
      <w:sz w:val="16"/>
      <w:szCs w:val="16"/>
      <w:lang w:eastAsia="zh-CN"/>
    </w:rPr>
  </w:style>
  <w:style w:type="character" w:styleId="FootnoteReference">
    <w:name w:val="footnote reference"/>
    <w:basedOn w:val="DefaultParagraphFont"/>
    <w:rPr>
      <w:rFonts w:cs="Times New Roman"/>
      <w:position w:val="0"/>
      <w:vertAlign w:val="superscript"/>
    </w:rPr>
  </w:style>
  <w:style w:type="paragraph" w:customStyle="1" w:styleId="TOCAttachment">
    <w:name w:val="TOC Attachment"/>
    <w:basedOn w:val="TOC1"/>
    <w:pPr>
      <w:tabs>
        <w:tab w:val="left" w:pos="1701"/>
        <w:tab w:val="left" w:pos="2552"/>
        <w:tab w:val="right" w:leader="dot" w:pos="9060"/>
      </w:tabs>
      <w:spacing w:before="0" w:after="0"/>
    </w:pPr>
    <w:rPr>
      <w:b w:val="0"/>
      <w:bCs w:val="0"/>
      <w:caps w:val="0"/>
    </w:rPr>
  </w:style>
  <w:style w:type="paragraph" w:styleId="BodyText3">
    <w:name w:val="Body Text 3"/>
    <w:basedOn w:val="Normal"/>
    <w:pPr>
      <w:widowControl w:val="0"/>
      <w:spacing w:before="100" w:line="360" w:lineRule="auto"/>
    </w:pPr>
    <w:rPr>
      <w:color w:val="000000"/>
      <w:lang w:val="en-US"/>
    </w:rPr>
  </w:style>
  <w:style w:type="character" w:customStyle="1" w:styleId="BodyText3Char">
    <w:name w:val="Body Text 3 Char"/>
    <w:basedOn w:val="DefaultParagraphFont"/>
    <w:rPr>
      <w:rFonts w:ascii="Microsoft Sans Serif" w:hAnsi="Microsoft Sans Serif" w:cs="Microsoft Sans Serif"/>
      <w:sz w:val="16"/>
      <w:szCs w:val="16"/>
      <w:lang w:eastAsia="zh-CN"/>
    </w:rPr>
  </w:style>
  <w:style w:type="paragraph" w:customStyle="1" w:styleId="Ordertext">
    <w:name w:val="Order text"/>
    <w:pPr>
      <w:suppressAutoHyphens/>
    </w:pPr>
    <w:rPr>
      <w:rFonts w:ascii="Microsoft Sans Serif" w:hAnsi="Microsoft Sans Serif" w:cs="Microsoft Sans Serif"/>
      <w:b/>
      <w:bCs/>
      <w:i/>
      <w:iCs/>
      <w:sz w:val="24"/>
      <w:szCs w:val="24"/>
      <w:lang w:eastAsia="zh-CN"/>
    </w:rPr>
  </w:style>
  <w:style w:type="paragraph" w:customStyle="1" w:styleId="Classification">
    <w:name w:val="Classification"/>
    <w:basedOn w:val="Normal"/>
    <w:pPr>
      <w:keepNext/>
      <w:spacing w:before="60" w:after="60"/>
    </w:pPr>
    <w:rPr>
      <w:b/>
      <w:bCs/>
    </w:rPr>
  </w:style>
  <w:style w:type="paragraph" w:customStyle="1" w:styleId="Bullet">
    <w:name w:val="Bullet"/>
    <w:basedOn w:val="Normal"/>
    <w:pPr>
      <w:numPr>
        <w:numId w:val="12"/>
      </w:numPr>
    </w:pPr>
  </w:style>
  <w:style w:type="paragraph" w:customStyle="1" w:styleId="Box">
    <w:name w:val="Box"/>
    <w:pPr>
      <w:suppressAutoHyphens/>
    </w:pPr>
    <w:rPr>
      <w:rFonts w:ascii="Microsoft Sans Serif" w:hAnsi="Microsoft Sans Serif" w:cs="Microsoft Sans Serif"/>
      <w:sz w:val="18"/>
      <w:szCs w:val="18"/>
      <w:lang w:eastAsia="zh-CN"/>
    </w:rPr>
  </w:style>
  <w:style w:type="paragraph" w:styleId="BodyText2">
    <w:name w:val="Body Text 2"/>
    <w:basedOn w:val="Normal"/>
    <w:pPr>
      <w:ind w:left="1440" w:hanging="306"/>
    </w:pPr>
    <w:rPr>
      <w:rFonts w:ascii="Arial Narrow" w:hAnsi="Arial Narrow"/>
      <w:i/>
      <w:iCs/>
    </w:rPr>
  </w:style>
  <w:style w:type="character" w:customStyle="1" w:styleId="BodyText2Char">
    <w:name w:val="Body Text 2 Char"/>
    <w:basedOn w:val="DefaultParagraphFont"/>
    <w:rPr>
      <w:rFonts w:ascii="Microsoft Sans Serif" w:hAnsi="Microsoft Sans Serif" w:cs="Microsoft Sans Serif"/>
      <w:lang w:eastAsia="zh-CN"/>
    </w:rPr>
  </w:style>
  <w:style w:type="paragraph" w:customStyle="1" w:styleId="Subject">
    <w:name w:val="Subject"/>
    <w:basedOn w:val="Normal"/>
    <w:pPr>
      <w:spacing w:before="60" w:after="60" w:line="360" w:lineRule="auto"/>
    </w:pPr>
    <w:rPr>
      <w:rFonts w:ascii="CG Times (W1)" w:hAnsi="CG Times (W1)"/>
      <w:sz w:val="24"/>
      <w:szCs w:val="24"/>
    </w:rPr>
  </w:style>
  <w:style w:type="paragraph" w:customStyle="1" w:styleId="Date1">
    <w:name w:val="Date1"/>
    <w:pPr>
      <w:suppressAutoHyphens/>
    </w:pPr>
    <w:rPr>
      <w:rFonts w:ascii="CG Times" w:hAnsi="CG Times"/>
      <w:color w:val="000000"/>
      <w:sz w:val="24"/>
      <w:szCs w:val="24"/>
      <w:lang w:eastAsia="zh-CN"/>
    </w:rPr>
  </w:style>
  <w:style w:type="paragraph" w:customStyle="1" w:styleId="DefaultText">
    <w:name w:val="Default Text"/>
    <w:basedOn w:val="Normal"/>
    <w:pPr>
      <w:spacing w:line="360" w:lineRule="auto"/>
      <w:ind w:left="1440" w:hanging="306"/>
      <w:jc w:val="both"/>
    </w:pPr>
    <w:rPr>
      <w:sz w:val="24"/>
      <w:szCs w:val="24"/>
    </w:rPr>
  </w:style>
  <w:style w:type="paragraph" w:customStyle="1" w:styleId="ptextfirst">
    <w:name w:val="ptext.first"/>
    <w:pPr>
      <w:suppressAutoHyphens/>
      <w:spacing w:after="72"/>
      <w:ind w:firstLine="360"/>
      <w:jc w:val="both"/>
    </w:pPr>
    <w:rPr>
      <w:rFonts w:ascii="CG Times" w:hAnsi="CG Times"/>
      <w:color w:val="000000"/>
      <w:sz w:val="24"/>
      <w:szCs w:val="24"/>
      <w:lang w:eastAsia="zh-CN"/>
    </w:rPr>
  </w:style>
  <w:style w:type="paragraph" w:customStyle="1" w:styleId="Bulletpoints">
    <w:name w:val="Bullet points"/>
    <w:basedOn w:val="Normal"/>
    <w:pPr>
      <w:numPr>
        <w:numId w:val="13"/>
      </w:numPr>
    </w:pPr>
  </w:style>
  <w:style w:type="paragraph" w:customStyle="1" w:styleId="Comment">
    <w:name w:val="Comment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</w:pPr>
    <w:rPr>
      <w:lang w:eastAsia="zh-CN"/>
    </w:rPr>
  </w:style>
  <w:style w:type="paragraph" w:styleId="EndnoteText">
    <w:name w:val="endnote text"/>
    <w:basedOn w:val="Normal"/>
  </w:style>
  <w:style w:type="character" w:customStyle="1" w:styleId="EndnoteTextChar">
    <w:name w:val="Endnote Text Char"/>
    <w:basedOn w:val="DefaultParagraphFont"/>
    <w:rPr>
      <w:rFonts w:ascii="Microsoft Sans Serif" w:hAnsi="Microsoft Sans Serif" w:cs="Microsoft Sans Serif"/>
      <w:lang w:eastAsia="zh-CN"/>
    </w:rPr>
  </w:style>
  <w:style w:type="paragraph" w:customStyle="1" w:styleId="Boxsmall">
    <w:name w:val="Box small"/>
    <w:basedOn w:val="Box"/>
    <w:rPr>
      <w:sz w:val="16"/>
      <w:szCs w:val="16"/>
    </w:rPr>
  </w:style>
  <w:style w:type="paragraph" w:customStyle="1" w:styleId="Remark">
    <w:name w:val="Remark"/>
    <w:pPr>
      <w:suppressAutoHyphens/>
    </w:pPr>
    <w:rPr>
      <w:rFonts w:ascii="Arial" w:hAnsi="Arial" w:cs="Arial"/>
      <w:color w:val="FF0000"/>
      <w:sz w:val="24"/>
      <w:szCs w:val="24"/>
      <w:lang w:eastAsia="zh-CN"/>
    </w:rPr>
  </w:style>
  <w:style w:type="character" w:styleId="EndnoteReference">
    <w:name w:val="endnote reference"/>
    <w:basedOn w:val="DefaultParagraphFont"/>
    <w:rPr>
      <w:rFonts w:cs="Times New Roman"/>
      <w:position w:val="0"/>
      <w:vertAlign w:val="superscript"/>
    </w:rPr>
  </w:style>
  <w:style w:type="paragraph" w:customStyle="1" w:styleId="CTCode">
    <w:name w:val="CT Code"/>
    <w:basedOn w:val="Normal"/>
    <w:pPr>
      <w:spacing w:line="240" w:lineRule="auto"/>
      <w:ind w:hanging="306"/>
      <w:jc w:val="right"/>
    </w:pPr>
    <w:rPr>
      <w:b/>
      <w:bCs/>
      <w:sz w:val="16"/>
      <w:szCs w:val="16"/>
    </w:rPr>
  </w:style>
  <w:style w:type="paragraph" w:customStyle="1" w:styleId="MajorHeading">
    <w:name w:val="Major Heading"/>
    <w:pPr>
      <w:keepNext/>
      <w:pBdr>
        <w:top w:val="single" w:sz="4" w:space="1" w:color="808080"/>
        <w:bottom w:val="single" w:sz="4" w:space="1" w:color="808080"/>
      </w:pBdr>
      <w:shd w:val="clear" w:color="auto" w:fill="FFFFFF"/>
      <w:suppressAutoHyphens/>
    </w:pPr>
    <w:rPr>
      <w:rFonts w:ascii="Arial" w:hAnsi="Arial" w:cs="Arial"/>
      <w:b/>
      <w:bCs/>
      <w:smallCaps/>
      <w:sz w:val="24"/>
      <w:szCs w:val="24"/>
      <w:lang w:eastAsia="zh-CN"/>
    </w:rPr>
  </w:style>
  <w:style w:type="paragraph" w:customStyle="1" w:styleId="Majorsubheading">
    <w:name w:val="Major sub heading"/>
    <w:basedOn w:val="MajorHeading"/>
    <w:rPr>
      <w:smallCaps w:val="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eastAsia="zh-CN"/>
    </w:rPr>
  </w:style>
  <w:style w:type="numbering" w:customStyle="1" w:styleId="LFO11">
    <w:name w:val="LFO11"/>
    <w:basedOn w:val="NoList"/>
    <w:pPr>
      <w:numPr>
        <w:numId w:val="2"/>
      </w:numPr>
    </w:pPr>
  </w:style>
  <w:style w:type="numbering" w:customStyle="1" w:styleId="LFO12">
    <w:name w:val="LFO12"/>
    <w:basedOn w:val="NoList"/>
    <w:pPr>
      <w:numPr>
        <w:numId w:val="3"/>
      </w:numPr>
    </w:pPr>
  </w:style>
  <w:style w:type="numbering" w:customStyle="1" w:styleId="LFO13">
    <w:name w:val="LFO13"/>
    <w:basedOn w:val="NoList"/>
    <w:pPr>
      <w:numPr>
        <w:numId w:val="4"/>
      </w:numPr>
    </w:pPr>
  </w:style>
  <w:style w:type="numbering" w:customStyle="1" w:styleId="LFO14">
    <w:name w:val="LFO14"/>
    <w:basedOn w:val="NoList"/>
    <w:pPr>
      <w:numPr>
        <w:numId w:val="5"/>
      </w:numPr>
    </w:pPr>
  </w:style>
  <w:style w:type="numbering" w:customStyle="1" w:styleId="LFO15">
    <w:name w:val="LFO15"/>
    <w:basedOn w:val="NoList"/>
    <w:pPr>
      <w:numPr>
        <w:numId w:val="6"/>
      </w:numPr>
    </w:pPr>
  </w:style>
  <w:style w:type="numbering" w:customStyle="1" w:styleId="LFO16">
    <w:name w:val="LFO16"/>
    <w:basedOn w:val="NoList"/>
    <w:pPr>
      <w:numPr>
        <w:numId w:val="7"/>
      </w:numPr>
    </w:pPr>
  </w:style>
  <w:style w:type="numbering" w:customStyle="1" w:styleId="LFO17">
    <w:name w:val="LFO17"/>
    <w:basedOn w:val="NoList"/>
    <w:pPr>
      <w:numPr>
        <w:numId w:val="8"/>
      </w:numPr>
    </w:pPr>
  </w:style>
  <w:style w:type="numbering" w:customStyle="1" w:styleId="LFO18">
    <w:name w:val="LFO18"/>
    <w:basedOn w:val="NoList"/>
    <w:pPr>
      <w:numPr>
        <w:numId w:val="9"/>
      </w:numPr>
    </w:pPr>
  </w:style>
  <w:style w:type="numbering" w:customStyle="1" w:styleId="LFO19">
    <w:name w:val="LFO19"/>
    <w:basedOn w:val="NoList"/>
    <w:pPr>
      <w:numPr>
        <w:numId w:val="10"/>
      </w:numPr>
    </w:pPr>
  </w:style>
  <w:style w:type="numbering" w:customStyle="1" w:styleId="LFO20">
    <w:name w:val="LFO20"/>
    <w:basedOn w:val="NoList"/>
    <w:pPr>
      <w:numPr>
        <w:numId w:val="11"/>
      </w:numPr>
    </w:pPr>
  </w:style>
  <w:style w:type="numbering" w:customStyle="1" w:styleId="LFO21">
    <w:name w:val="LFO21"/>
    <w:basedOn w:val="NoList"/>
    <w:pPr>
      <w:numPr>
        <w:numId w:val="12"/>
      </w:numPr>
    </w:pPr>
  </w:style>
  <w:style w:type="numbering" w:customStyle="1" w:styleId="LFO22">
    <w:name w:val="LFO22"/>
    <w:basedOn w:val="NoList"/>
    <w:pPr>
      <w:numPr>
        <w:numId w:val="13"/>
      </w:numPr>
    </w:pPr>
  </w:style>
  <w:style w:type="numbering" w:customStyle="1" w:styleId="LFO24">
    <w:name w:val="LFO24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Sheet</dc:title>
  <dc:subject/>
  <dc:creator>Family Court of Australia;Federal Circuit Court of Australia</dc:creator>
  <cp:keywords>financial</cp:keywords>
  <dc:description/>
  <cp:lastModifiedBy>Michael Keogh</cp:lastModifiedBy>
  <cp:revision>37</cp:revision>
  <dcterms:created xsi:type="dcterms:W3CDTF">2020-05-18T04:16:00Z</dcterms:created>
  <dcterms:modified xsi:type="dcterms:W3CDTF">2020-05-20T03:57:00Z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0x010100C1FB1F664834AB4EB1BF0D5F9629DEB4</vt:lpwstr>
  </property>
</Properties>
</file>